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266"/>
        <w:gridCol w:w="1843"/>
        <w:gridCol w:w="2552"/>
        <w:gridCol w:w="2211"/>
        <w:gridCol w:w="2017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504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400" w:firstLineChars="100"/>
              <w:jc w:val="center"/>
              <w:rPr>
                <w:rFonts w:eastAsia="方正楷体_GBK"/>
                <w:kern w:val="0"/>
                <w:sz w:val="32"/>
                <w:szCs w:val="32"/>
              </w:rPr>
            </w:pPr>
            <w:r>
              <w:rPr>
                <w:rFonts w:eastAsia="方正小标宋_GBK"/>
                <w:kern w:val="0"/>
                <w:sz w:val="40"/>
                <w:szCs w:val="44"/>
              </w:rPr>
              <w:t>2021</w:t>
            </w:r>
            <w:r>
              <w:rPr>
                <w:rFonts w:hint="eastAsia" w:eastAsia="方正小标宋_GBK"/>
                <w:kern w:val="0"/>
                <w:sz w:val="40"/>
                <w:szCs w:val="44"/>
              </w:rPr>
              <w:t>年省林业科技创新与推广项目申报汇总表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序号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项目名称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项目类型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承担单位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合作单位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首席/执行专家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</w:rPr>
              <w:t>申请省财政补助资金</w:t>
            </w:r>
          </w:p>
          <w:p>
            <w:pPr>
              <w:widowControl/>
              <w:spacing w:line="280" w:lineRule="exact"/>
              <w:jc w:val="center"/>
              <w:rPr>
                <w:rFonts w:eastAsia="方正楷体_GBK"/>
                <w:kern w:val="0"/>
                <w:sz w:val="22"/>
              </w:rPr>
            </w:pPr>
            <w:r>
              <w:rPr>
                <w:rFonts w:hint="eastAsia" w:eastAsia="方正楷体_GBK"/>
                <w:kern w:val="0"/>
                <w:sz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2021-03-25T08:29:42Z</dcterms:created>
  <dc:creator>省农科院科研处-裘实</dc:creator>
  <cp:lastModifiedBy>楞哥同学</cp:lastModifiedBy>
  <dcterms:modified xsi:type="dcterms:W3CDTF">2021-03-25T08:30:28Z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