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04639" w14:textId="27E8A79B" w:rsidR="0092764A" w:rsidRPr="0092764A" w:rsidRDefault="0092764A" w:rsidP="0092764A">
      <w:pPr>
        <w:pStyle w:val="a0"/>
        <w:jc w:val="left"/>
        <w:rPr>
          <w:rFonts w:ascii="Times New Roman" w:eastAsia="黑体" w:hAnsi="Times New Roman" w:cs="Times New Roman"/>
          <w:color w:val="auto"/>
          <w:sz w:val="32"/>
        </w:rPr>
      </w:pPr>
      <w:r w:rsidRPr="0092764A">
        <w:rPr>
          <w:rFonts w:ascii="Times New Roman" w:eastAsia="黑体" w:hAnsi="Times New Roman" w:cs="Times New Roman"/>
          <w:color w:val="auto"/>
          <w:sz w:val="32"/>
        </w:rPr>
        <w:t>附件</w:t>
      </w:r>
      <w:r w:rsidRPr="0092764A">
        <w:rPr>
          <w:rFonts w:ascii="Times New Roman" w:eastAsia="黑体" w:hAnsi="Times New Roman" w:cs="Times New Roman"/>
          <w:color w:val="auto"/>
          <w:sz w:val="32"/>
        </w:rPr>
        <w:t>3</w:t>
      </w:r>
    </w:p>
    <w:p w14:paraId="72B280F8" w14:textId="77777777" w:rsidR="00E03AAA" w:rsidRDefault="00E03AAA" w:rsidP="00184990">
      <w:pPr>
        <w:pStyle w:val="a0"/>
        <w:rPr>
          <w:color w:val="auto"/>
          <w:sz w:val="44"/>
          <w:szCs w:val="44"/>
        </w:rPr>
      </w:pPr>
      <w:r w:rsidRPr="00E03AAA">
        <w:rPr>
          <w:rFonts w:hint="eastAsia"/>
          <w:color w:val="auto"/>
          <w:sz w:val="44"/>
          <w:szCs w:val="44"/>
        </w:rPr>
        <w:t>2024年度省前沿技术研发计划项目</w:t>
      </w:r>
    </w:p>
    <w:p w14:paraId="7BB6633D" w14:textId="641E1FB0" w:rsidR="00667F70" w:rsidRPr="00C449B8" w:rsidRDefault="00667F70" w:rsidP="00184990">
      <w:pPr>
        <w:pStyle w:val="a0"/>
        <w:rPr>
          <w:color w:val="auto"/>
          <w:sz w:val="44"/>
          <w:szCs w:val="44"/>
        </w:rPr>
      </w:pPr>
      <w:r w:rsidRPr="00C449B8">
        <w:rPr>
          <w:color w:val="auto"/>
          <w:sz w:val="44"/>
          <w:szCs w:val="44"/>
        </w:rPr>
        <w:t>承担单位科研诚信承诺书</w:t>
      </w:r>
    </w:p>
    <w:p w14:paraId="1F0A1406" w14:textId="5BD40E72" w:rsidR="00667F70" w:rsidRDefault="00667F70" w:rsidP="00667F70">
      <w:r>
        <w:t>本单位在</w:t>
      </w:r>
      <w:r w:rsidR="00954895">
        <w:rPr>
          <w:rFonts w:hint="eastAsia"/>
        </w:rPr>
        <w:t>省自然科学基金</w:t>
      </w:r>
      <w:r>
        <w:t>项目申报、实施、验收等过程中，将严格遵守《江苏省科技计划项目信用管理办法》（苏科技</w:t>
      </w:r>
      <w:proofErr w:type="gramStart"/>
      <w:r>
        <w:t>规</w:t>
      </w:r>
      <w:proofErr w:type="gramEnd"/>
      <w:r>
        <w:t>〔2019〕329号）、江苏省科技计划项目管理办法和专项资金管理办法等相关规定和要求，并</w:t>
      </w:r>
      <w:proofErr w:type="gramStart"/>
      <w:r>
        <w:t>作出</w:t>
      </w:r>
      <w:proofErr w:type="gramEnd"/>
      <w:r>
        <w:t>如下承诺：</w:t>
      </w:r>
    </w:p>
    <w:p w14:paraId="60AEDD34" w14:textId="77777777" w:rsidR="00667F70" w:rsidRDefault="00667F70" w:rsidP="00667F70">
      <w:r>
        <w:t>1.严格审核把关项目申报材料、项目年度实施情况、总结报告、验收材料、科技报告、科学数据等，对上述材料的真实性、完整性、有效性和合法性</w:t>
      </w:r>
      <w:proofErr w:type="gramStart"/>
      <w:r>
        <w:t>负主体</w:t>
      </w:r>
      <w:proofErr w:type="gramEnd"/>
      <w:r>
        <w:t>责任。</w:t>
      </w:r>
    </w:p>
    <w:p w14:paraId="2F69087B" w14:textId="77777777" w:rsidR="00667F70" w:rsidRDefault="00667F70" w:rsidP="00667F70">
      <w:r>
        <w:t>2.履行科研诚信管理责任，督促本所相关负责人及成员恪守科研诚信，保证身份及业绩真实有效，无编报虚假预算、篡改单位财务数据、侵犯他人知识产权等科研不端行为；没有通过贿赂或变相贿赂、故意重复申报等不正当手段申报项目。</w:t>
      </w:r>
    </w:p>
    <w:p w14:paraId="6B77226F" w14:textId="77777777" w:rsidR="00667F70" w:rsidRDefault="00667F70" w:rsidP="00667F70">
      <w:pPr>
        <w:rPr>
          <w:color w:val="000000"/>
        </w:rPr>
      </w:pPr>
      <w:r>
        <w:t>3.严格执行项目管理规定，按照项目合同约定推进项目实施，落实相关项目保障条件，加强对经费使用的监督和管理，保证经费专款专用，对项目经费实行单独核算，</w:t>
      </w:r>
      <w:r>
        <w:rPr>
          <w:color w:val="000000"/>
        </w:rPr>
        <w:t>保证不发生套取、转移、挪用科研经费等行为。</w:t>
      </w:r>
    </w:p>
    <w:p w14:paraId="5470EEAA" w14:textId="77777777" w:rsidR="00667F70" w:rsidRDefault="00667F70" w:rsidP="00667F70">
      <w:pPr>
        <w:rPr>
          <w:color w:val="000000"/>
        </w:rPr>
      </w:pPr>
      <w:r>
        <w:t>4.如发生项目负责人变更、所在研究所（中心）变更、合同约定的主要研究目标或关键考核指标需要调整，以及其他严重影响项目实施等重大事项的，及时报院科研管理部门。</w:t>
      </w:r>
    </w:p>
    <w:p w14:paraId="0B80D0CB" w14:textId="77777777" w:rsidR="00667F70" w:rsidRDefault="00667F70" w:rsidP="00667F70">
      <w:r>
        <w:t>若发生科研失信行为，本单位将积极配合调查，并按照有关规定接受警告、通报批评、取消项目评审资格、撤销项目立项、终止项目执行、追回已拨资金、阶段性或永久取消省科技计划项目和科技奖励申报资格等处理并记入不良信用记录，情节严重的按相关规定报送至省公共信用信息平台、列入社会信用记录、实施失信联合惩戒等，依法依规予以处理。</w:t>
      </w:r>
    </w:p>
    <w:p w14:paraId="67D6B7D6" w14:textId="77777777" w:rsidR="00667F70" w:rsidRDefault="00667F70" w:rsidP="00667F70">
      <w:r>
        <w:t xml:space="preserve">    </w:t>
      </w:r>
    </w:p>
    <w:p w14:paraId="3EE9C70E" w14:textId="77777777" w:rsidR="00667F70" w:rsidRPr="00667F70" w:rsidRDefault="00667F70" w:rsidP="00667F70"/>
    <w:p w14:paraId="29863709" w14:textId="77777777" w:rsidR="00667F70" w:rsidRDefault="00667F70" w:rsidP="00667F70"/>
    <w:p w14:paraId="1CFA0AAC" w14:textId="77777777" w:rsidR="00667F70" w:rsidRDefault="00667F70" w:rsidP="00667F70">
      <w:pPr>
        <w:jc w:val="left"/>
      </w:pPr>
    </w:p>
    <w:p w14:paraId="3F781704" w14:textId="77777777" w:rsidR="00667F70" w:rsidRDefault="00667F70" w:rsidP="00667F70">
      <w:pPr>
        <w:wordWrap w:val="0"/>
        <w:jc w:val="right"/>
      </w:pPr>
      <w:r>
        <w:t xml:space="preserve">单位负责人（签字）：         </w:t>
      </w:r>
    </w:p>
    <w:p w14:paraId="7D17C692" w14:textId="77777777" w:rsidR="00667F70" w:rsidRDefault="00667F70" w:rsidP="00667F70">
      <w:pPr>
        <w:jc w:val="right"/>
      </w:pPr>
    </w:p>
    <w:p w14:paraId="1429D23E" w14:textId="77777777" w:rsidR="00667F70" w:rsidRDefault="00667F70" w:rsidP="00667F70">
      <w:pPr>
        <w:wordWrap w:val="0"/>
        <w:jc w:val="right"/>
      </w:pPr>
      <w:r>
        <w:t>（公   章）</w:t>
      </w:r>
      <w:r>
        <w:rPr>
          <w:rFonts w:hint="eastAsia"/>
        </w:rPr>
        <w:t xml:space="preserve"> </w:t>
      </w:r>
      <w:r>
        <w:t xml:space="preserve">   </w:t>
      </w:r>
    </w:p>
    <w:p w14:paraId="23734A19" w14:textId="77777777" w:rsidR="00667F70" w:rsidRPr="00B174F7" w:rsidRDefault="00667F70" w:rsidP="00667F70">
      <w:pPr>
        <w:pStyle w:val="a0"/>
        <w:jc w:val="right"/>
      </w:pPr>
    </w:p>
    <w:p w14:paraId="18EE760E" w14:textId="77777777" w:rsidR="00667F70" w:rsidRDefault="00667F70" w:rsidP="00667F70">
      <w:pPr>
        <w:jc w:val="right"/>
      </w:pPr>
      <w:r>
        <w:t xml:space="preserve">     年    月    日</w:t>
      </w:r>
    </w:p>
    <w:p w14:paraId="7E71A76E" w14:textId="77777777" w:rsidR="00667F70" w:rsidRDefault="00667F70"/>
    <w:p w14:paraId="59A24B53" w14:textId="77777777" w:rsidR="000702FA" w:rsidRDefault="000702FA" w:rsidP="000702FA">
      <w:pPr>
        <w:pStyle w:val="a0"/>
      </w:pPr>
    </w:p>
    <w:p w14:paraId="5BD62081" w14:textId="77777777" w:rsidR="000702FA" w:rsidRDefault="000702FA" w:rsidP="000702FA">
      <w:pPr>
        <w:pStyle w:val="a0"/>
      </w:pPr>
    </w:p>
    <w:p w14:paraId="0CEECB52" w14:textId="31445CB1" w:rsidR="0092764A" w:rsidRDefault="0092764A" w:rsidP="00196BFF">
      <w:pPr>
        <w:pStyle w:val="a0"/>
        <w:rPr>
          <w:rFonts w:ascii="Times New Roman" w:hAnsi="Times New Roman" w:cs="Times New Roman"/>
          <w:color w:val="auto"/>
          <w:sz w:val="44"/>
          <w:szCs w:val="44"/>
        </w:rPr>
        <w:sectPr w:rsidR="0092764A" w:rsidSect="0092764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435"/>
        </w:sectPr>
      </w:pPr>
      <w:r>
        <w:br w:type="textWrapping" w:clear="all"/>
      </w:r>
    </w:p>
    <w:p w14:paraId="4E5E3DBB" w14:textId="77777777" w:rsidR="00EA6976" w:rsidRDefault="00EA6976" w:rsidP="00EA6976">
      <w:pPr>
        <w:pStyle w:val="a0"/>
        <w:rPr>
          <w:color w:val="auto"/>
          <w:sz w:val="44"/>
          <w:szCs w:val="44"/>
        </w:rPr>
      </w:pPr>
      <w:r w:rsidRPr="00E03AAA">
        <w:rPr>
          <w:rFonts w:hint="eastAsia"/>
          <w:color w:val="auto"/>
          <w:sz w:val="44"/>
          <w:szCs w:val="44"/>
        </w:rPr>
        <w:lastRenderedPageBreak/>
        <w:t>2024年度省前沿技术研发计划项目</w:t>
      </w:r>
    </w:p>
    <w:p w14:paraId="63376E47" w14:textId="59AFF531" w:rsidR="000702FA" w:rsidRDefault="000702FA" w:rsidP="000702FA">
      <w:pPr>
        <w:pStyle w:val="a0"/>
        <w:rPr>
          <w:color w:val="auto"/>
          <w:sz w:val="44"/>
          <w:szCs w:val="44"/>
        </w:rPr>
      </w:pPr>
      <w:r w:rsidRPr="00C449B8">
        <w:rPr>
          <w:color w:val="auto"/>
          <w:sz w:val="44"/>
          <w:szCs w:val="44"/>
        </w:rPr>
        <w:t>承担单位</w:t>
      </w:r>
      <w:r>
        <w:rPr>
          <w:rFonts w:hint="eastAsia"/>
          <w:color w:val="auto"/>
          <w:sz w:val="44"/>
          <w:szCs w:val="44"/>
        </w:rPr>
        <w:t>推荐项目汇总表</w:t>
      </w:r>
    </w:p>
    <w:p w14:paraId="31FC131A" w14:textId="6A59069C" w:rsidR="007E1977" w:rsidRPr="007E1977" w:rsidRDefault="007E1977" w:rsidP="007E1977">
      <w:pPr>
        <w:pStyle w:val="a0"/>
        <w:jc w:val="both"/>
        <w:rPr>
          <w:rFonts w:ascii="仿宋" w:eastAsia="仿宋" w:cstheme="minorBidi"/>
          <w:color w:val="auto"/>
          <w:sz w:val="28"/>
        </w:rPr>
      </w:pPr>
      <w:r w:rsidRPr="007E1977">
        <w:rPr>
          <w:rFonts w:ascii="仿宋" w:eastAsia="仿宋" w:cstheme="minorBidi" w:hint="eastAsia"/>
          <w:color w:val="auto"/>
          <w:sz w:val="28"/>
        </w:rPr>
        <w:t>推荐单位</w:t>
      </w:r>
      <w:r>
        <w:rPr>
          <w:rFonts w:ascii="仿宋" w:eastAsia="仿宋" w:cstheme="minorBidi" w:hint="eastAsia"/>
          <w:color w:val="auto"/>
          <w:sz w:val="28"/>
        </w:rPr>
        <w:t>：  （盖章）</w:t>
      </w:r>
    </w:p>
    <w:tbl>
      <w:tblPr>
        <w:tblW w:w="4981" w:type="pct"/>
        <w:jc w:val="center"/>
        <w:tblLayout w:type="fixed"/>
        <w:tblLook w:val="04A0" w:firstRow="1" w:lastRow="0" w:firstColumn="1" w:lastColumn="0" w:noHBand="0" w:noVBand="1"/>
      </w:tblPr>
      <w:tblGrid>
        <w:gridCol w:w="1562"/>
        <w:gridCol w:w="1692"/>
        <w:gridCol w:w="1417"/>
        <w:gridCol w:w="1437"/>
        <w:gridCol w:w="1401"/>
        <w:gridCol w:w="1417"/>
        <w:gridCol w:w="1276"/>
        <w:gridCol w:w="2276"/>
        <w:gridCol w:w="1417"/>
      </w:tblGrid>
      <w:tr w:rsidR="00F946B1" w14:paraId="07497AE9" w14:textId="2A2C2EA3" w:rsidTr="00F946B1">
        <w:trPr>
          <w:trHeight w:val="480"/>
          <w:jc w:val="center"/>
        </w:trPr>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E40A3A" w14:textId="77777777" w:rsidR="0092764A" w:rsidRDefault="0092764A" w:rsidP="00196BFF">
            <w:pPr>
              <w:pStyle w:val="af4"/>
            </w:pPr>
            <w:r>
              <w:t>序号</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7469021F" w14:textId="30E9FCB6" w:rsidR="0092764A" w:rsidRDefault="0092764A" w:rsidP="00196BFF">
            <w:pPr>
              <w:pStyle w:val="af4"/>
            </w:pPr>
            <w:r>
              <w:rPr>
                <w:rFonts w:hint="eastAsia"/>
              </w:rPr>
              <w:t>项目受理号</w:t>
            </w:r>
          </w:p>
        </w:tc>
        <w:tc>
          <w:tcPr>
            <w:tcW w:w="510" w:type="pct"/>
            <w:tcBorders>
              <w:top w:val="single" w:sz="4" w:space="0" w:color="auto"/>
              <w:left w:val="nil"/>
              <w:bottom w:val="single" w:sz="4" w:space="0" w:color="auto"/>
              <w:right w:val="single" w:sz="4" w:space="0" w:color="auto"/>
            </w:tcBorders>
            <w:shd w:val="clear" w:color="auto" w:fill="auto"/>
            <w:noWrap/>
            <w:vAlign w:val="center"/>
          </w:tcPr>
          <w:p w14:paraId="7B836228" w14:textId="1DAA6D4B" w:rsidR="0092764A" w:rsidRDefault="007E1977" w:rsidP="00196BFF">
            <w:pPr>
              <w:pStyle w:val="af4"/>
            </w:pPr>
            <w:r>
              <w:t>指南</w:t>
            </w:r>
            <w:r>
              <w:rPr>
                <w:rFonts w:hint="eastAsia"/>
              </w:rPr>
              <w:t>编号</w:t>
            </w:r>
          </w:p>
        </w:tc>
        <w:tc>
          <w:tcPr>
            <w:tcW w:w="517" w:type="pct"/>
            <w:tcBorders>
              <w:top w:val="single" w:sz="4" w:space="0" w:color="auto"/>
              <w:left w:val="nil"/>
              <w:bottom w:val="single" w:sz="4" w:space="0" w:color="auto"/>
              <w:right w:val="single" w:sz="4" w:space="0" w:color="auto"/>
            </w:tcBorders>
            <w:shd w:val="clear" w:color="auto" w:fill="auto"/>
            <w:noWrap/>
            <w:vAlign w:val="center"/>
          </w:tcPr>
          <w:p w14:paraId="7A59A551" w14:textId="3C7BA059" w:rsidR="0092764A" w:rsidRDefault="007E1977" w:rsidP="00196BFF">
            <w:pPr>
              <w:pStyle w:val="af4"/>
            </w:pPr>
            <w:r>
              <w:t>项目名称</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5C282051" w14:textId="629D5E69" w:rsidR="0092764A" w:rsidRDefault="007E1977" w:rsidP="00196BFF">
            <w:pPr>
              <w:pStyle w:val="af4"/>
            </w:pPr>
            <w:r>
              <w:t>承担单位</w:t>
            </w:r>
          </w:p>
        </w:tc>
        <w:tc>
          <w:tcPr>
            <w:tcW w:w="510" w:type="pct"/>
            <w:tcBorders>
              <w:top w:val="single" w:sz="4" w:space="0" w:color="auto"/>
              <w:left w:val="nil"/>
              <w:bottom w:val="single" w:sz="4" w:space="0" w:color="auto"/>
              <w:right w:val="single" w:sz="4" w:space="0" w:color="auto"/>
            </w:tcBorders>
            <w:shd w:val="clear" w:color="auto" w:fill="auto"/>
            <w:noWrap/>
            <w:vAlign w:val="center"/>
          </w:tcPr>
          <w:p w14:paraId="0A6CA210" w14:textId="0D6AFA7E" w:rsidR="0092764A" w:rsidRDefault="007E1977" w:rsidP="00196BFF">
            <w:pPr>
              <w:pStyle w:val="af4"/>
            </w:pPr>
            <w:r>
              <w:rPr>
                <w:rFonts w:hint="eastAsia"/>
              </w:rPr>
              <w:t>联合单位</w:t>
            </w:r>
          </w:p>
        </w:tc>
        <w:tc>
          <w:tcPr>
            <w:tcW w:w="459" w:type="pct"/>
            <w:tcBorders>
              <w:top w:val="single" w:sz="4" w:space="0" w:color="auto"/>
              <w:left w:val="nil"/>
              <w:bottom w:val="single" w:sz="4" w:space="0" w:color="auto"/>
              <w:right w:val="single" w:sz="4" w:space="0" w:color="auto"/>
            </w:tcBorders>
            <w:shd w:val="clear" w:color="auto" w:fill="auto"/>
            <w:noWrap/>
            <w:vAlign w:val="center"/>
          </w:tcPr>
          <w:p w14:paraId="0492031A" w14:textId="77777777" w:rsidR="0092764A" w:rsidRDefault="0092764A" w:rsidP="00196BFF">
            <w:pPr>
              <w:pStyle w:val="af4"/>
            </w:pPr>
            <w:r>
              <w:t>申报人</w:t>
            </w:r>
          </w:p>
        </w:tc>
        <w:tc>
          <w:tcPr>
            <w:tcW w:w="819" w:type="pct"/>
            <w:tcBorders>
              <w:top w:val="single" w:sz="4" w:space="0" w:color="auto"/>
              <w:left w:val="nil"/>
              <w:bottom w:val="single" w:sz="4" w:space="0" w:color="auto"/>
              <w:right w:val="single" w:sz="4" w:space="0" w:color="auto"/>
            </w:tcBorders>
            <w:vAlign w:val="center"/>
          </w:tcPr>
          <w:p w14:paraId="708DB444" w14:textId="74EBFB8D" w:rsidR="0092764A" w:rsidRDefault="0092764A" w:rsidP="00196BFF">
            <w:pPr>
              <w:pStyle w:val="af4"/>
            </w:pPr>
            <w:r w:rsidRPr="0092764A">
              <w:t xml:space="preserve">申报材料签 字、盖章、日 期、附件等内 </w:t>
            </w:r>
            <w:proofErr w:type="gramStart"/>
            <w:r w:rsidRPr="0092764A">
              <w:t>容是否</w:t>
            </w:r>
            <w:proofErr w:type="gramEnd"/>
            <w:r w:rsidRPr="0092764A">
              <w:t>已审核</w:t>
            </w:r>
          </w:p>
        </w:tc>
        <w:tc>
          <w:tcPr>
            <w:tcW w:w="510" w:type="pct"/>
            <w:tcBorders>
              <w:top w:val="single" w:sz="4" w:space="0" w:color="auto"/>
              <w:left w:val="nil"/>
              <w:bottom w:val="single" w:sz="4" w:space="0" w:color="auto"/>
              <w:right w:val="single" w:sz="4" w:space="0" w:color="auto"/>
            </w:tcBorders>
          </w:tcPr>
          <w:p w14:paraId="7C05E0BA" w14:textId="222AAF73" w:rsidR="0092764A" w:rsidRPr="0092764A" w:rsidRDefault="0092764A" w:rsidP="00196BFF">
            <w:pPr>
              <w:pStyle w:val="af4"/>
            </w:pPr>
            <w:r w:rsidRPr="0092764A">
              <w:rPr>
                <w:rFonts w:hint="eastAsia"/>
              </w:rPr>
              <w:t>备注</w:t>
            </w:r>
          </w:p>
        </w:tc>
      </w:tr>
      <w:tr w:rsidR="00F946B1" w14:paraId="4CF09D6C" w14:textId="088B44A6" w:rsidTr="00F946B1">
        <w:trPr>
          <w:trHeight w:val="480"/>
          <w:jc w:val="center"/>
        </w:trPr>
        <w:tc>
          <w:tcPr>
            <w:tcW w:w="562" w:type="pct"/>
            <w:tcBorders>
              <w:top w:val="nil"/>
              <w:left w:val="single" w:sz="4" w:space="0" w:color="auto"/>
              <w:bottom w:val="single" w:sz="4" w:space="0" w:color="auto"/>
              <w:right w:val="single" w:sz="4" w:space="0" w:color="auto"/>
            </w:tcBorders>
            <w:shd w:val="clear" w:color="auto" w:fill="auto"/>
            <w:noWrap/>
            <w:vAlign w:val="center"/>
          </w:tcPr>
          <w:p w14:paraId="28FCE6D5" w14:textId="77777777" w:rsidR="0092764A" w:rsidRDefault="0092764A" w:rsidP="00196BFF">
            <w:pPr>
              <w:pStyle w:val="af4"/>
            </w:pPr>
            <w:r>
              <w:t>1</w:t>
            </w:r>
          </w:p>
        </w:tc>
        <w:tc>
          <w:tcPr>
            <w:tcW w:w="609" w:type="pct"/>
            <w:tcBorders>
              <w:top w:val="nil"/>
              <w:left w:val="nil"/>
              <w:bottom w:val="single" w:sz="4" w:space="0" w:color="auto"/>
              <w:right w:val="single" w:sz="4" w:space="0" w:color="auto"/>
            </w:tcBorders>
            <w:shd w:val="clear" w:color="auto" w:fill="auto"/>
            <w:noWrap/>
            <w:vAlign w:val="center"/>
          </w:tcPr>
          <w:p w14:paraId="093036F9" w14:textId="77777777" w:rsidR="0092764A" w:rsidRDefault="0092764A" w:rsidP="00196BFF">
            <w:pPr>
              <w:pStyle w:val="af4"/>
            </w:pPr>
          </w:p>
        </w:tc>
        <w:tc>
          <w:tcPr>
            <w:tcW w:w="510" w:type="pct"/>
            <w:tcBorders>
              <w:top w:val="nil"/>
              <w:left w:val="nil"/>
              <w:bottom w:val="single" w:sz="4" w:space="0" w:color="auto"/>
              <w:right w:val="single" w:sz="4" w:space="0" w:color="auto"/>
            </w:tcBorders>
            <w:shd w:val="clear" w:color="auto" w:fill="auto"/>
            <w:noWrap/>
            <w:vAlign w:val="center"/>
          </w:tcPr>
          <w:p w14:paraId="19B9ADC6" w14:textId="77777777" w:rsidR="0092764A" w:rsidRDefault="0092764A" w:rsidP="00196BFF">
            <w:pPr>
              <w:pStyle w:val="af4"/>
            </w:pPr>
          </w:p>
        </w:tc>
        <w:tc>
          <w:tcPr>
            <w:tcW w:w="517" w:type="pct"/>
            <w:tcBorders>
              <w:top w:val="nil"/>
              <w:left w:val="nil"/>
              <w:bottom w:val="single" w:sz="4" w:space="0" w:color="auto"/>
              <w:right w:val="single" w:sz="4" w:space="0" w:color="auto"/>
            </w:tcBorders>
            <w:shd w:val="clear" w:color="auto" w:fill="auto"/>
            <w:noWrap/>
            <w:vAlign w:val="center"/>
          </w:tcPr>
          <w:p w14:paraId="034C4B11" w14:textId="77777777" w:rsidR="0092764A" w:rsidRDefault="0092764A" w:rsidP="00196BFF">
            <w:pPr>
              <w:pStyle w:val="af4"/>
            </w:pPr>
          </w:p>
        </w:tc>
        <w:tc>
          <w:tcPr>
            <w:tcW w:w="504" w:type="pct"/>
            <w:tcBorders>
              <w:top w:val="nil"/>
              <w:left w:val="nil"/>
              <w:bottom w:val="single" w:sz="4" w:space="0" w:color="auto"/>
              <w:right w:val="single" w:sz="4" w:space="0" w:color="auto"/>
            </w:tcBorders>
            <w:shd w:val="clear" w:color="auto" w:fill="auto"/>
            <w:noWrap/>
            <w:vAlign w:val="center"/>
          </w:tcPr>
          <w:p w14:paraId="20E87F41" w14:textId="23176BCB" w:rsidR="0092764A" w:rsidRDefault="007E1977" w:rsidP="00196BFF">
            <w:pPr>
              <w:pStyle w:val="af4"/>
            </w:pPr>
            <w:r>
              <w:t>XX所</w:t>
            </w:r>
          </w:p>
        </w:tc>
        <w:tc>
          <w:tcPr>
            <w:tcW w:w="510" w:type="pct"/>
            <w:tcBorders>
              <w:top w:val="nil"/>
              <w:left w:val="nil"/>
              <w:bottom w:val="single" w:sz="4" w:space="0" w:color="auto"/>
              <w:right w:val="single" w:sz="4" w:space="0" w:color="auto"/>
            </w:tcBorders>
            <w:shd w:val="clear" w:color="auto" w:fill="auto"/>
            <w:noWrap/>
            <w:vAlign w:val="center"/>
          </w:tcPr>
          <w:p w14:paraId="12669D50" w14:textId="3B897342" w:rsidR="0092764A" w:rsidRDefault="0092764A" w:rsidP="00196BFF">
            <w:pPr>
              <w:pStyle w:val="af4"/>
            </w:pPr>
          </w:p>
        </w:tc>
        <w:tc>
          <w:tcPr>
            <w:tcW w:w="459" w:type="pct"/>
            <w:tcBorders>
              <w:top w:val="nil"/>
              <w:left w:val="nil"/>
              <w:bottom w:val="single" w:sz="4" w:space="0" w:color="auto"/>
              <w:right w:val="single" w:sz="4" w:space="0" w:color="auto"/>
            </w:tcBorders>
            <w:shd w:val="clear" w:color="auto" w:fill="auto"/>
            <w:noWrap/>
            <w:vAlign w:val="center"/>
          </w:tcPr>
          <w:p w14:paraId="05ADAF21" w14:textId="77777777" w:rsidR="0092764A" w:rsidRDefault="0092764A" w:rsidP="00196BFF">
            <w:pPr>
              <w:pStyle w:val="af4"/>
            </w:pPr>
          </w:p>
        </w:tc>
        <w:tc>
          <w:tcPr>
            <w:tcW w:w="819" w:type="pct"/>
            <w:tcBorders>
              <w:top w:val="nil"/>
              <w:left w:val="nil"/>
              <w:bottom w:val="single" w:sz="4" w:space="0" w:color="auto"/>
              <w:right w:val="single" w:sz="4" w:space="0" w:color="auto"/>
            </w:tcBorders>
          </w:tcPr>
          <w:p w14:paraId="732426C7" w14:textId="77777777" w:rsidR="0092764A" w:rsidRDefault="0092764A" w:rsidP="00196BFF">
            <w:pPr>
              <w:pStyle w:val="af4"/>
            </w:pPr>
          </w:p>
        </w:tc>
        <w:tc>
          <w:tcPr>
            <w:tcW w:w="510" w:type="pct"/>
            <w:tcBorders>
              <w:top w:val="nil"/>
              <w:left w:val="nil"/>
              <w:bottom w:val="single" w:sz="4" w:space="0" w:color="auto"/>
              <w:right w:val="single" w:sz="4" w:space="0" w:color="auto"/>
            </w:tcBorders>
          </w:tcPr>
          <w:p w14:paraId="61D53832" w14:textId="77777777" w:rsidR="0092764A" w:rsidRDefault="0092764A" w:rsidP="00196BFF">
            <w:pPr>
              <w:pStyle w:val="af4"/>
            </w:pPr>
          </w:p>
        </w:tc>
      </w:tr>
      <w:tr w:rsidR="00F946B1" w14:paraId="658969C5" w14:textId="4BD9B03A" w:rsidTr="00F946B1">
        <w:trPr>
          <w:trHeight w:val="480"/>
          <w:jc w:val="center"/>
        </w:trPr>
        <w:tc>
          <w:tcPr>
            <w:tcW w:w="562" w:type="pct"/>
            <w:tcBorders>
              <w:top w:val="nil"/>
              <w:left w:val="single" w:sz="4" w:space="0" w:color="auto"/>
              <w:bottom w:val="single" w:sz="4" w:space="0" w:color="auto"/>
              <w:right w:val="single" w:sz="4" w:space="0" w:color="auto"/>
            </w:tcBorders>
            <w:shd w:val="clear" w:color="auto" w:fill="auto"/>
            <w:noWrap/>
            <w:vAlign w:val="center"/>
          </w:tcPr>
          <w:p w14:paraId="45D41F43" w14:textId="77777777" w:rsidR="0092764A" w:rsidRDefault="0092764A" w:rsidP="00196BFF">
            <w:pPr>
              <w:pStyle w:val="af4"/>
            </w:pPr>
            <w:r>
              <w:t>2</w:t>
            </w:r>
          </w:p>
        </w:tc>
        <w:tc>
          <w:tcPr>
            <w:tcW w:w="609" w:type="pct"/>
            <w:tcBorders>
              <w:top w:val="nil"/>
              <w:left w:val="nil"/>
              <w:bottom w:val="single" w:sz="4" w:space="0" w:color="auto"/>
              <w:right w:val="single" w:sz="4" w:space="0" w:color="auto"/>
            </w:tcBorders>
            <w:shd w:val="clear" w:color="auto" w:fill="auto"/>
            <w:noWrap/>
            <w:vAlign w:val="center"/>
          </w:tcPr>
          <w:p w14:paraId="75C01DCF" w14:textId="77777777" w:rsidR="0092764A" w:rsidRDefault="0092764A" w:rsidP="00196BFF">
            <w:pPr>
              <w:pStyle w:val="af4"/>
            </w:pPr>
          </w:p>
        </w:tc>
        <w:tc>
          <w:tcPr>
            <w:tcW w:w="510" w:type="pct"/>
            <w:tcBorders>
              <w:top w:val="nil"/>
              <w:left w:val="nil"/>
              <w:bottom w:val="single" w:sz="4" w:space="0" w:color="auto"/>
              <w:right w:val="single" w:sz="4" w:space="0" w:color="auto"/>
            </w:tcBorders>
            <w:shd w:val="clear" w:color="auto" w:fill="auto"/>
            <w:noWrap/>
            <w:vAlign w:val="center"/>
          </w:tcPr>
          <w:p w14:paraId="6644918C" w14:textId="77777777" w:rsidR="0092764A" w:rsidRDefault="0092764A" w:rsidP="00196BFF">
            <w:pPr>
              <w:pStyle w:val="af4"/>
            </w:pPr>
          </w:p>
        </w:tc>
        <w:tc>
          <w:tcPr>
            <w:tcW w:w="517" w:type="pct"/>
            <w:tcBorders>
              <w:top w:val="nil"/>
              <w:left w:val="nil"/>
              <w:bottom w:val="single" w:sz="4" w:space="0" w:color="auto"/>
              <w:right w:val="single" w:sz="4" w:space="0" w:color="auto"/>
            </w:tcBorders>
            <w:shd w:val="clear" w:color="auto" w:fill="auto"/>
            <w:noWrap/>
            <w:vAlign w:val="center"/>
          </w:tcPr>
          <w:p w14:paraId="6F9091BB" w14:textId="77777777" w:rsidR="0092764A" w:rsidRDefault="0092764A" w:rsidP="00196BFF">
            <w:pPr>
              <w:pStyle w:val="af4"/>
            </w:pPr>
          </w:p>
        </w:tc>
        <w:tc>
          <w:tcPr>
            <w:tcW w:w="504" w:type="pct"/>
            <w:tcBorders>
              <w:top w:val="nil"/>
              <w:left w:val="nil"/>
              <w:bottom w:val="single" w:sz="4" w:space="0" w:color="auto"/>
              <w:right w:val="single" w:sz="4" w:space="0" w:color="auto"/>
            </w:tcBorders>
            <w:shd w:val="clear" w:color="auto" w:fill="auto"/>
            <w:noWrap/>
            <w:vAlign w:val="center"/>
          </w:tcPr>
          <w:p w14:paraId="1833A607" w14:textId="77777777" w:rsidR="0092764A" w:rsidRDefault="0092764A" w:rsidP="00196BFF">
            <w:pPr>
              <w:pStyle w:val="af4"/>
            </w:pPr>
          </w:p>
        </w:tc>
        <w:tc>
          <w:tcPr>
            <w:tcW w:w="510" w:type="pct"/>
            <w:tcBorders>
              <w:top w:val="nil"/>
              <w:left w:val="nil"/>
              <w:bottom w:val="single" w:sz="4" w:space="0" w:color="auto"/>
              <w:right w:val="single" w:sz="4" w:space="0" w:color="auto"/>
            </w:tcBorders>
            <w:shd w:val="clear" w:color="auto" w:fill="auto"/>
            <w:noWrap/>
            <w:vAlign w:val="center"/>
          </w:tcPr>
          <w:p w14:paraId="10750E06" w14:textId="77777777" w:rsidR="0092764A" w:rsidRDefault="0092764A" w:rsidP="00196BFF">
            <w:pPr>
              <w:pStyle w:val="af4"/>
            </w:pPr>
          </w:p>
        </w:tc>
        <w:tc>
          <w:tcPr>
            <w:tcW w:w="459" w:type="pct"/>
            <w:tcBorders>
              <w:top w:val="nil"/>
              <w:left w:val="nil"/>
              <w:bottom w:val="single" w:sz="4" w:space="0" w:color="auto"/>
              <w:right w:val="single" w:sz="4" w:space="0" w:color="auto"/>
            </w:tcBorders>
            <w:shd w:val="clear" w:color="auto" w:fill="auto"/>
            <w:noWrap/>
            <w:vAlign w:val="center"/>
          </w:tcPr>
          <w:p w14:paraId="75A7A77C" w14:textId="77777777" w:rsidR="0092764A" w:rsidRDefault="0092764A" w:rsidP="00196BFF">
            <w:pPr>
              <w:pStyle w:val="af4"/>
            </w:pPr>
          </w:p>
        </w:tc>
        <w:tc>
          <w:tcPr>
            <w:tcW w:w="819" w:type="pct"/>
            <w:tcBorders>
              <w:top w:val="nil"/>
              <w:left w:val="nil"/>
              <w:bottom w:val="single" w:sz="4" w:space="0" w:color="auto"/>
              <w:right w:val="single" w:sz="4" w:space="0" w:color="auto"/>
            </w:tcBorders>
          </w:tcPr>
          <w:p w14:paraId="3BD13FCD" w14:textId="77777777" w:rsidR="0092764A" w:rsidRDefault="0092764A" w:rsidP="00196BFF">
            <w:pPr>
              <w:pStyle w:val="af4"/>
            </w:pPr>
          </w:p>
        </w:tc>
        <w:tc>
          <w:tcPr>
            <w:tcW w:w="510" w:type="pct"/>
            <w:tcBorders>
              <w:top w:val="nil"/>
              <w:left w:val="nil"/>
              <w:bottom w:val="single" w:sz="4" w:space="0" w:color="auto"/>
              <w:right w:val="single" w:sz="4" w:space="0" w:color="auto"/>
            </w:tcBorders>
          </w:tcPr>
          <w:p w14:paraId="794A87A5" w14:textId="77777777" w:rsidR="0092764A" w:rsidRDefault="0092764A" w:rsidP="00196BFF">
            <w:pPr>
              <w:pStyle w:val="af4"/>
            </w:pPr>
          </w:p>
        </w:tc>
      </w:tr>
      <w:tr w:rsidR="00F946B1" w14:paraId="2420DB45" w14:textId="3B42B855" w:rsidTr="00F946B1">
        <w:trPr>
          <w:trHeight w:val="480"/>
          <w:jc w:val="center"/>
        </w:trPr>
        <w:tc>
          <w:tcPr>
            <w:tcW w:w="562" w:type="pct"/>
            <w:tcBorders>
              <w:top w:val="nil"/>
              <w:left w:val="single" w:sz="4" w:space="0" w:color="auto"/>
              <w:bottom w:val="single" w:sz="4" w:space="0" w:color="auto"/>
              <w:right w:val="single" w:sz="4" w:space="0" w:color="auto"/>
            </w:tcBorders>
            <w:shd w:val="clear" w:color="auto" w:fill="auto"/>
            <w:noWrap/>
            <w:vAlign w:val="center"/>
          </w:tcPr>
          <w:p w14:paraId="63ABA3A6" w14:textId="77777777" w:rsidR="0092764A" w:rsidRDefault="0092764A" w:rsidP="00196BFF">
            <w:pPr>
              <w:pStyle w:val="af4"/>
            </w:pPr>
            <w:r>
              <w:t>3</w:t>
            </w:r>
          </w:p>
        </w:tc>
        <w:tc>
          <w:tcPr>
            <w:tcW w:w="609" w:type="pct"/>
            <w:tcBorders>
              <w:top w:val="nil"/>
              <w:left w:val="nil"/>
              <w:bottom w:val="single" w:sz="4" w:space="0" w:color="auto"/>
              <w:right w:val="single" w:sz="4" w:space="0" w:color="auto"/>
            </w:tcBorders>
            <w:shd w:val="clear" w:color="auto" w:fill="auto"/>
            <w:noWrap/>
            <w:vAlign w:val="center"/>
          </w:tcPr>
          <w:p w14:paraId="4AB20586" w14:textId="77777777" w:rsidR="0092764A" w:rsidRDefault="0092764A" w:rsidP="00196BFF">
            <w:pPr>
              <w:pStyle w:val="af4"/>
            </w:pPr>
          </w:p>
        </w:tc>
        <w:tc>
          <w:tcPr>
            <w:tcW w:w="510" w:type="pct"/>
            <w:tcBorders>
              <w:top w:val="nil"/>
              <w:left w:val="nil"/>
              <w:bottom w:val="single" w:sz="4" w:space="0" w:color="auto"/>
              <w:right w:val="single" w:sz="4" w:space="0" w:color="auto"/>
            </w:tcBorders>
            <w:shd w:val="clear" w:color="auto" w:fill="auto"/>
            <w:noWrap/>
            <w:vAlign w:val="center"/>
          </w:tcPr>
          <w:p w14:paraId="2A8AC6F0" w14:textId="77777777" w:rsidR="0092764A" w:rsidRDefault="0092764A" w:rsidP="00196BFF">
            <w:pPr>
              <w:pStyle w:val="af4"/>
            </w:pPr>
          </w:p>
        </w:tc>
        <w:tc>
          <w:tcPr>
            <w:tcW w:w="517" w:type="pct"/>
            <w:tcBorders>
              <w:top w:val="nil"/>
              <w:left w:val="nil"/>
              <w:bottom w:val="single" w:sz="4" w:space="0" w:color="auto"/>
              <w:right w:val="single" w:sz="4" w:space="0" w:color="auto"/>
            </w:tcBorders>
            <w:shd w:val="clear" w:color="auto" w:fill="auto"/>
            <w:noWrap/>
            <w:vAlign w:val="center"/>
          </w:tcPr>
          <w:p w14:paraId="28FEB630" w14:textId="77777777" w:rsidR="0092764A" w:rsidRDefault="0092764A" w:rsidP="00196BFF">
            <w:pPr>
              <w:pStyle w:val="af4"/>
            </w:pPr>
          </w:p>
        </w:tc>
        <w:tc>
          <w:tcPr>
            <w:tcW w:w="504" w:type="pct"/>
            <w:tcBorders>
              <w:top w:val="nil"/>
              <w:left w:val="nil"/>
              <w:bottom w:val="single" w:sz="4" w:space="0" w:color="auto"/>
              <w:right w:val="single" w:sz="4" w:space="0" w:color="auto"/>
            </w:tcBorders>
            <w:shd w:val="clear" w:color="auto" w:fill="auto"/>
            <w:noWrap/>
            <w:vAlign w:val="center"/>
          </w:tcPr>
          <w:p w14:paraId="4EA0107A" w14:textId="77777777" w:rsidR="0092764A" w:rsidRDefault="0092764A" w:rsidP="00196BFF">
            <w:pPr>
              <w:pStyle w:val="af4"/>
            </w:pPr>
          </w:p>
        </w:tc>
        <w:tc>
          <w:tcPr>
            <w:tcW w:w="510" w:type="pct"/>
            <w:tcBorders>
              <w:top w:val="nil"/>
              <w:left w:val="nil"/>
              <w:bottom w:val="single" w:sz="4" w:space="0" w:color="auto"/>
              <w:right w:val="single" w:sz="4" w:space="0" w:color="auto"/>
            </w:tcBorders>
            <w:shd w:val="clear" w:color="auto" w:fill="auto"/>
            <w:noWrap/>
            <w:vAlign w:val="center"/>
          </w:tcPr>
          <w:p w14:paraId="6DA4E545" w14:textId="77777777" w:rsidR="0092764A" w:rsidRDefault="0092764A" w:rsidP="00196BFF">
            <w:pPr>
              <w:pStyle w:val="af4"/>
            </w:pPr>
          </w:p>
        </w:tc>
        <w:tc>
          <w:tcPr>
            <w:tcW w:w="459" w:type="pct"/>
            <w:tcBorders>
              <w:top w:val="nil"/>
              <w:left w:val="nil"/>
              <w:bottom w:val="single" w:sz="4" w:space="0" w:color="auto"/>
              <w:right w:val="single" w:sz="4" w:space="0" w:color="auto"/>
            </w:tcBorders>
            <w:shd w:val="clear" w:color="auto" w:fill="auto"/>
            <w:noWrap/>
            <w:vAlign w:val="center"/>
          </w:tcPr>
          <w:p w14:paraId="69FC76CF" w14:textId="77777777" w:rsidR="0092764A" w:rsidRDefault="0092764A" w:rsidP="00196BFF">
            <w:pPr>
              <w:pStyle w:val="af4"/>
            </w:pPr>
          </w:p>
        </w:tc>
        <w:tc>
          <w:tcPr>
            <w:tcW w:w="819" w:type="pct"/>
            <w:tcBorders>
              <w:top w:val="nil"/>
              <w:left w:val="nil"/>
              <w:bottom w:val="single" w:sz="4" w:space="0" w:color="auto"/>
              <w:right w:val="single" w:sz="4" w:space="0" w:color="auto"/>
            </w:tcBorders>
          </w:tcPr>
          <w:p w14:paraId="1566CF06" w14:textId="77777777" w:rsidR="0092764A" w:rsidRDefault="0092764A" w:rsidP="00196BFF">
            <w:pPr>
              <w:pStyle w:val="af4"/>
            </w:pPr>
          </w:p>
        </w:tc>
        <w:tc>
          <w:tcPr>
            <w:tcW w:w="510" w:type="pct"/>
            <w:tcBorders>
              <w:top w:val="nil"/>
              <w:left w:val="nil"/>
              <w:bottom w:val="single" w:sz="4" w:space="0" w:color="auto"/>
              <w:right w:val="single" w:sz="4" w:space="0" w:color="auto"/>
            </w:tcBorders>
          </w:tcPr>
          <w:p w14:paraId="09A6643B" w14:textId="77777777" w:rsidR="0092764A" w:rsidRDefault="0092764A" w:rsidP="00196BFF">
            <w:pPr>
              <w:pStyle w:val="af4"/>
            </w:pPr>
          </w:p>
        </w:tc>
      </w:tr>
      <w:tr w:rsidR="00F946B1" w14:paraId="4D4AC369" w14:textId="4F5FEC9F" w:rsidTr="00F946B1">
        <w:trPr>
          <w:trHeight w:val="480"/>
          <w:jc w:val="center"/>
        </w:trPr>
        <w:tc>
          <w:tcPr>
            <w:tcW w:w="562" w:type="pct"/>
            <w:tcBorders>
              <w:top w:val="nil"/>
              <w:left w:val="single" w:sz="4" w:space="0" w:color="auto"/>
              <w:bottom w:val="single" w:sz="4" w:space="0" w:color="auto"/>
              <w:right w:val="single" w:sz="4" w:space="0" w:color="auto"/>
            </w:tcBorders>
            <w:shd w:val="clear" w:color="auto" w:fill="auto"/>
            <w:noWrap/>
            <w:vAlign w:val="center"/>
          </w:tcPr>
          <w:p w14:paraId="1B88A17D" w14:textId="77777777" w:rsidR="0092764A" w:rsidRDefault="0092764A" w:rsidP="00196BFF">
            <w:pPr>
              <w:pStyle w:val="af4"/>
            </w:pPr>
            <w:r>
              <w:t>4</w:t>
            </w:r>
          </w:p>
        </w:tc>
        <w:tc>
          <w:tcPr>
            <w:tcW w:w="609" w:type="pct"/>
            <w:tcBorders>
              <w:top w:val="nil"/>
              <w:left w:val="nil"/>
              <w:bottom w:val="single" w:sz="4" w:space="0" w:color="auto"/>
              <w:right w:val="single" w:sz="4" w:space="0" w:color="auto"/>
            </w:tcBorders>
            <w:shd w:val="clear" w:color="auto" w:fill="auto"/>
            <w:noWrap/>
            <w:vAlign w:val="center"/>
          </w:tcPr>
          <w:p w14:paraId="63A7ED75" w14:textId="77777777" w:rsidR="0092764A" w:rsidRDefault="0092764A" w:rsidP="00196BFF">
            <w:pPr>
              <w:pStyle w:val="af4"/>
            </w:pPr>
          </w:p>
        </w:tc>
        <w:tc>
          <w:tcPr>
            <w:tcW w:w="510" w:type="pct"/>
            <w:tcBorders>
              <w:top w:val="nil"/>
              <w:left w:val="nil"/>
              <w:bottom w:val="single" w:sz="4" w:space="0" w:color="auto"/>
              <w:right w:val="single" w:sz="4" w:space="0" w:color="auto"/>
            </w:tcBorders>
            <w:shd w:val="clear" w:color="auto" w:fill="auto"/>
            <w:noWrap/>
            <w:vAlign w:val="center"/>
          </w:tcPr>
          <w:p w14:paraId="3C4D926C" w14:textId="77777777" w:rsidR="0092764A" w:rsidRDefault="0092764A" w:rsidP="00196BFF">
            <w:pPr>
              <w:pStyle w:val="af4"/>
            </w:pPr>
          </w:p>
        </w:tc>
        <w:tc>
          <w:tcPr>
            <w:tcW w:w="517" w:type="pct"/>
            <w:tcBorders>
              <w:top w:val="nil"/>
              <w:left w:val="nil"/>
              <w:bottom w:val="single" w:sz="4" w:space="0" w:color="auto"/>
              <w:right w:val="single" w:sz="4" w:space="0" w:color="auto"/>
            </w:tcBorders>
            <w:shd w:val="clear" w:color="auto" w:fill="auto"/>
            <w:noWrap/>
            <w:vAlign w:val="center"/>
          </w:tcPr>
          <w:p w14:paraId="06F708D0" w14:textId="77777777" w:rsidR="0092764A" w:rsidRDefault="0092764A" w:rsidP="00196BFF">
            <w:pPr>
              <w:pStyle w:val="af4"/>
            </w:pPr>
          </w:p>
        </w:tc>
        <w:tc>
          <w:tcPr>
            <w:tcW w:w="504" w:type="pct"/>
            <w:tcBorders>
              <w:top w:val="nil"/>
              <w:left w:val="nil"/>
              <w:bottom w:val="single" w:sz="4" w:space="0" w:color="auto"/>
              <w:right w:val="single" w:sz="4" w:space="0" w:color="auto"/>
            </w:tcBorders>
            <w:shd w:val="clear" w:color="auto" w:fill="auto"/>
            <w:noWrap/>
            <w:vAlign w:val="center"/>
          </w:tcPr>
          <w:p w14:paraId="4E19C34B" w14:textId="77777777" w:rsidR="0092764A" w:rsidRDefault="0092764A" w:rsidP="00196BFF">
            <w:pPr>
              <w:pStyle w:val="af4"/>
            </w:pPr>
          </w:p>
        </w:tc>
        <w:tc>
          <w:tcPr>
            <w:tcW w:w="510" w:type="pct"/>
            <w:tcBorders>
              <w:top w:val="nil"/>
              <w:left w:val="nil"/>
              <w:bottom w:val="single" w:sz="4" w:space="0" w:color="auto"/>
              <w:right w:val="single" w:sz="4" w:space="0" w:color="auto"/>
            </w:tcBorders>
            <w:shd w:val="clear" w:color="auto" w:fill="auto"/>
            <w:noWrap/>
            <w:vAlign w:val="center"/>
          </w:tcPr>
          <w:p w14:paraId="4D65E2C5" w14:textId="77777777" w:rsidR="0092764A" w:rsidRDefault="0092764A" w:rsidP="00196BFF">
            <w:pPr>
              <w:pStyle w:val="af4"/>
            </w:pPr>
          </w:p>
        </w:tc>
        <w:tc>
          <w:tcPr>
            <w:tcW w:w="459" w:type="pct"/>
            <w:tcBorders>
              <w:top w:val="nil"/>
              <w:left w:val="nil"/>
              <w:bottom w:val="single" w:sz="4" w:space="0" w:color="auto"/>
              <w:right w:val="single" w:sz="4" w:space="0" w:color="auto"/>
            </w:tcBorders>
            <w:shd w:val="clear" w:color="auto" w:fill="auto"/>
            <w:noWrap/>
            <w:vAlign w:val="center"/>
          </w:tcPr>
          <w:p w14:paraId="58B98731" w14:textId="77777777" w:rsidR="0092764A" w:rsidRDefault="0092764A" w:rsidP="00196BFF">
            <w:pPr>
              <w:pStyle w:val="af4"/>
            </w:pPr>
          </w:p>
        </w:tc>
        <w:tc>
          <w:tcPr>
            <w:tcW w:w="819" w:type="pct"/>
            <w:tcBorders>
              <w:top w:val="nil"/>
              <w:left w:val="nil"/>
              <w:bottom w:val="single" w:sz="4" w:space="0" w:color="auto"/>
              <w:right w:val="single" w:sz="4" w:space="0" w:color="auto"/>
            </w:tcBorders>
          </w:tcPr>
          <w:p w14:paraId="608444A8" w14:textId="77777777" w:rsidR="0092764A" w:rsidRDefault="0092764A" w:rsidP="00196BFF">
            <w:pPr>
              <w:pStyle w:val="af4"/>
            </w:pPr>
          </w:p>
        </w:tc>
        <w:tc>
          <w:tcPr>
            <w:tcW w:w="510" w:type="pct"/>
            <w:tcBorders>
              <w:top w:val="nil"/>
              <w:left w:val="nil"/>
              <w:bottom w:val="single" w:sz="4" w:space="0" w:color="auto"/>
              <w:right w:val="single" w:sz="4" w:space="0" w:color="auto"/>
            </w:tcBorders>
          </w:tcPr>
          <w:p w14:paraId="2E056AA7" w14:textId="77777777" w:rsidR="0092764A" w:rsidRDefault="0092764A" w:rsidP="00196BFF">
            <w:pPr>
              <w:pStyle w:val="af4"/>
            </w:pPr>
          </w:p>
        </w:tc>
      </w:tr>
      <w:tr w:rsidR="00F946B1" w14:paraId="184609C3" w14:textId="20D948CF" w:rsidTr="00F946B1">
        <w:trPr>
          <w:trHeight w:val="506"/>
          <w:jc w:val="center"/>
        </w:trPr>
        <w:tc>
          <w:tcPr>
            <w:tcW w:w="562" w:type="pct"/>
            <w:tcBorders>
              <w:top w:val="nil"/>
              <w:left w:val="single" w:sz="4" w:space="0" w:color="auto"/>
              <w:bottom w:val="single" w:sz="4" w:space="0" w:color="auto"/>
              <w:right w:val="single" w:sz="4" w:space="0" w:color="auto"/>
            </w:tcBorders>
            <w:shd w:val="clear" w:color="auto" w:fill="auto"/>
            <w:noWrap/>
            <w:vAlign w:val="center"/>
          </w:tcPr>
          <w:p w14:paraId="48377FF1" w14:textId="77777777" w:rsidR="0092764A" w:rsidRDefault="0092764A" w:rsidP="00196BFF">
            <w:pPr>
              <w:pStyle w:val="af4"/>
            </w:pPr>
            <w:r>
              <w:t>5</w:t>
            </w:r>
          </w:p>
        </w:tc>
        <w:tc>
          <w:tcPr>
            <w:tcW w:w="609" w:type="pct"/>
            <w:tcBorders>
              <w:top w:val="nil"/>
              <w:left w:val="nil"/>
              <w:bottom w:val="single" w:sz="4" w:space="0" w:color="auto"/>
              <w:right w:val="single" w:sz="4" w:space="0" w:color="auto"/>
            </w:tcBorders>
            <w:shd w:val="clear" w:color="auto" w:fill="auto"/>
            <w:noWrap/>
            <w:vAlign w:val="center"/>
          </w:tcPr>
          <w:p w14:paraId="14341081" w14:textId="77777777" w:rsidR="0092764A" w:rsidRDefault="0092764A" w:rsidP="00196BFF">
            <w:pPr>
              <w:pStyle w:val="af4"/>
            </w:pPr>
          </w:p>
        </w:tc>
        <w:tc>
          <w:tcPr>
            <w:tcW w:w="510" w:type="pct"/>
            <w:tcBorders>
              <w:top w:val="nil"/>
              <w:left w:val="nil"/>
              <w:bottom w:val="single" w:sz="4" w:space="0" w:color="auto"/>
              <w:right w:val="single" w:sz="4" w:space="0" w:color="auto"/>
            </w:tcBorders>
            <w:shd w:val="clear" w:color="auto" w:fill="auto"/>
            <w:noWrap/>
            <w:vAlign w:val="center"/>
          </w:tcPr>
          <w:p w14:paraId="2C69D113" w14:textId="77777777" w:rsidR="0092764A" w:rsidRDefault="0092764A" w:rsidP="00196BFF">
            <w:pPr>
              <w:pStyle w:val="af4"/>
            </w:pPr>
          </w:p>
        </w:tc>
        <w:tc>
          <w:tcPr>
            <w:tcW w:w="517" w:type="pct"/>
            <w:tcBorders>
              <w:top w:val="nil"/>
              <w:left w:val="nil"/>
              <w:bottom w:val="single" w:sz="4" w:space="0" w:color="auto"/>
              <w:right w:val="single" w:sz="4" w:space="0" w:color="auto"/>
            </w:tcBorders>
            <w:shd w:val="clear" w:color="auto" w:fill="auto"/>
            <w:noWrap/>
            <w:vAlign w:val="center"/>
          </w:tcPr>
          <w:p w14:paraId="72867FD2" w14:textId="77777777" w:rsidR="0092764A" w:rsidRDefault="0092764A" w:rsidP="00196BFF">
            <w:pPr>
              <w:pStyle w:val="af4"/>
            </w:pPr>
          </w:p>
        </w:tc>
        <w:tc>
          <w:tcPr>
            <w:tcW w:w="504" w:type="pct"/>
            <w:tcBorders>
              <w:top w:val="nil"/>
              <w:left w:val="nil"/>
              <w:bottom w:val="single" w:sz="4" w:space="0" w:color="auto"/>
              <w:right w:val="single" w:sz="4" w:space="0" w:color="auto"/>
            </w:tcBorders>
            <w:shd w:val="clear" w:color="auto" w:fill="auto"/>
            <w:noWrap/>
            <w:vAlign w:val="center"/>
          </w:tcPr>
          <w:p w14:paraId="2CE284CA" w14:textId="77777777" w:rsidR="0092764A" w:rsidRDefault="0092764A" w:rsidP="00196BFF">
            <w:pPr>
              <w:pStyle w:val="af4"/>
            </w:pPr>
          </w:p>
        </w:tc>
        <w:tc>
          <w:tcPr>
            <w:tcW w:w="510" w:type="pct"/>
            <w:tcBorders>
              <w:top w:val="nil"/>
              <w:left w:val="nil"/>
              <w:bottom w:val="single" w:sz="4" w:space="0" w:color="auto"/>
              <w:right w:val="single" w:sz="4" w:space="0" w:color="auto"/>
            </w:tcBorders>
            <w:shd w:val="clear" w:color="auto" w:fill="auto"/>
            <w:noWrap/>
            <w:vAlign w:val="center"/>
          </w:tcPr>
          <w:p w14:paraId="090D09A2" w14:textId="77777777" w:rsidR="0092764A" w:rsidRDefault="0092764A" w:rsidP="00196BFF">
            <w:pPr>
              <w:pStyle w:val="af4"/>
            </w:pPr>
          </w:p>
        </w:tc>
        <w:tc>
          <w:tcPr>
            <w:tcW w:w="459" w:type="pct"/>
            <w:tcBorders>
              <w:top w:val="nil"/>
              <w:left w:val="nil"/>
              <w:bottom w:val="single" w:sz="4" w:space="0" w:color="auto"/>
              <w:right w:val="single" w:sz="4" w:space="0" w:color="auto"/>
            </w:tcBorders>
            <w:shd w:val="clear" w:color="auto" w:fill="auto"/>
            <w:noWrap/>
            <w:vAlign w:val="center"/>
          </w:tcPr>
          <w:p w14:paraId="543753EF" w14:textId="77777777" w:rsidR="0092764A" w:rsidRDefault="0092764A" w:rsidP="00196BFF">
            <w:pPr>
              <w:pStyle w:val="af4"/>
            </w:pPr>
          </w:p>
        </w:tc>
        <w:tc>
          <w:tcPr>
            <w:tcW w:w="819" w:type="pct"/>
            <w:tcBorders>
              <w:top w:val="nil"/>
              <w:left w:val="nil"/>
              <w:bottom w:val="single" w:sz="4" w:space="0" w:color="auto"/>
              <w:right w:val="single" w:sz="4" w:space="0" w:color="auto"/>
            </w:tcBorders>
          </w:tcPr>
          <w:p w14:paraId="699BC79F" w14:textId="77777777" w:rsidR="0092764A" w:rsidRDefault="0092764A" w:rsidP="00196BFF">
            <w:pPr>
              <w:pStyle w:val="af4"/>
            </w:pPr>
          </w:p>
        </w:tc>
        <w:tc>
          <w:tcPr>
            <w:tcW w:w="510" w:type="pct"/>
            <w:tcBorders>
              <w:top w:val="nil"/>
              <w:left w:val="nil"/>
              <w:bottom w:val="single" w:sz="4" w:space="0" w:color="auto"/>
              <w:right w:val="single" w:sz="4" w:space="0" w:color="auto"/>
            </w:tcBorders>
          </w:tcPr>
          <w:p w14:paraId="4ACAF342" w14:textId="77777777" w:rsidR="0092764A" w:rsidRDefault="0092764A" w:rsidP="00196BFF">
            <w:pPr>
              <w:pStyle w:val="af4"/>
            </w:pPr>
          </w:p>
        </w:tc>
      </w:tr>
      <w:tr w:rsidR="00F946B1" w14:paraId="13A010BE" w14:textId="66E2FE72" w:rsidTr="00F946B1">
        <w:trPr>
          <w:trHeight w:val="480"/>
          <w:jc w:val="center"/>
        </w:trPr>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14000" w14:textId="77777777" w:rsidR="0092764A" w:rsidRDefault="0092764A" w:rsidP="00196BFF">
            <w:pPr>
              <w:pStyle w:val="af4"/>
            </w:pPr>
            <w:r>
              <w:t>6</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2F3128C0" w14:textId="77777777" w:rsidR="0092764A" w:rsidRDefault="0092764A" w:rsidP="00196BFF">
            <w:pPr>
              <w:pStyle w:val="af4"/>
            </w:pPr>
          </w:p>
        </w:tc>
        <w:tc>
          <w:tcPr>
            <w:tcW w:w="510" w:type="pct"/>
            <w:tcBorders>
              <w:top w:val="single" w:sz="4" w:space="0" w:color="auto"/>
              <w:left w:val="nil"/>
              <w:bottom w:val="single" w:sz="4" w:space="0" w:color="auto"/>
              <w:right w:val="single" w:sz="4" w:space="0" w:color="auto"/>
            </w:tcBorders>
            <w:shd w:val="clear" w:color="auto" w:fill="auto"/>
            <w:noWrap/>
            <w:vAlign w:val="center"/>
          </w:tcPr>
          <w:p w14:paraId="0BF5250C" w14:textId="77777777" w:rsidR="0092764A" w:rsidRDefault="0092764A" w:rsidP="00196BFF">
            <w:pPr>
              <w:pStyle w:val="af4"/>
            </w:pPr>
          </w:p>
        </w:tc>
        <w:tc>
          <w:tcPr>
            <w:tcW w:w="517" w:type="pct"/>
            <w:tcBorders>
              <w:top w:val="single" w:sz="4" w:space="0" w:color="auto"/>
              <w:left w:val="nil"/>
              <w:bottom w:val="single" w:sz="4" w:space="0" w:color="auto"/>
              <w:right w:val="single" w:sz="4" w:space="0" w:color="auto"/>
            </w:tcBorders>
            <w:shd w:val="clear" w:color="auto" w:fill="auto"/>
            <w:noWrap/>
            <w:vAlign w:val="center"/>
          </w:tcPr>
          <w:p w14:paraId="569AE1EC" w14:textId="77777777" w:rsidR="0092764A" w:rsidRDefault="0092764A" w:rsidP="00196BFF">
            <w:pPr>
              <w:pStyle w:val="af4"/>
            </w:pP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0EDA0D27" w14:textId="77777777" w:rsidR="0092764A" w:rsidRDefault="0092764A" w:rsidP="00196BFF">
            <w:pPr>
              <w:pStyle w:val="af4"/>
            </w:pPr>
          </w:p>
        </w:tc>
        <w:tc>
          <w:tcPr>
            <w:tcW w:w="510" w:type="pct"/>
            <w:tcBorders>
              <w:top w:val="single" w:sz="4" w:space="0" w:color="auto"/>
              <w:left w:val="nil"/>
              <w:bottom w:val="single" w:sz="4" w:space="0" w:color="auto"/>
              <w:right w:val="single" w:sz="4" w:space="0" w:color="auto"/>
            </w:tcBorders>
            <w:shd w:val="clear" w:color="auto" w:fill="auto"/>
            <w:noWrap/>
            <w:vAlign w:val="center"/>
          </w:tcPr>
          <w:p w14:paraId="5E3752A7" w14:textId="77777777" w:rsidR="0092764A" w:rsidRDefault="0092764A" w:rsidP="00196BFF">
            <w:pPr>
              <w:pStyle w:val="af4"/>
            </w:pPr>
          </w:p>
        </w:tc>
        <w:tc>
          <w:tcPr>
            <w:tcW w:w="459" w:type="pct"/>
            <w:tcBorders>
              <w:top w:val="single" w:sz="4" w:space="0" w:color="auto"/>
              <w:left w:val="nil"/>
              <w:bottom w:val="single" w:sz="4" w:space="0" w:color="auto"/>
              <w:right w:val="single" w:sz="4" w:space="0" w:color="auto"/>
            </w:tcBorders>
            <w:shd w:val="clear" w:color="auto" w:fill="auto"/>
            <w:noWrap/>
            <w:vAlign w:val="center"/>
          </w:tcPr>
          <w:p w14:paraId="0B6AC76F" w14:textId="77777777" w:rsidR="0092764A" w:rsidRDefault="0092764A" w:rsidP="00196BFF">
            <w:pPr>
              <w:pStyle w:val="af4"/>
            </w:pPr>
          </w:p>
        </w:tc>
        <w:tc>
          <w:tcPr>
            <w:tcW w:w="819" w:type="pct"/>
            <w:tcBorders>
              <w:top w:val="single" w:sz="4" w:space="0" w:color="auto"/>
              <w:left w:val="nil"/>
              <w:bottom w:val="single" w:sz="4" w:space="0" w:color="auto"/>
              <w:right w:val="single" w:sz="4" w:space="0" w:color="auto"/>
            </w:tcBorders>
          </w:tcPr>
          <w:p w14:paraId="1A719CFB" w14:textId="77777777" w:rsidR="0092764A" w:rsidRDefault="0092764A" w:rsidP="00196BFF">
            <w:pPr>
              <w:pStyle w:val="af4"/>
            </w:pPr>
          </w:p>
        </w:tc>
        <w:tc>
          <w:tcPr>
            <w:tcW w:w="510" w:type="pct"/>
            <w:tcBorders>
              <w:top w:val="single" w:sz="4" w:space="0" w:color="auto"/>
              <w:left w:val="nil"/>
              <w:bottom w:val="single" w:sz="4" w:space="0" w:color="auto"/>
              <w:right w:val="single" w:sz="4" w:space="0" w:color="auto"/>
            </w:tcBorders>
          </w:tcPr>
          <w:p w14:paraId="2D484297" w14:textId="77777777" w:rsidR="0092764A" w:rsidRDefault="0092764A" w:rsidP="00196BFF">
            <w:pPr>
              <w:pStyle w:val="af4"/>
            </w:pPr>
          </w:p>
        </w:tc>
      </w:tr>
    </w:tbl>
    <w:p w14:paraId="3A3F5768" w14:textId="77777777" w:rsidR="000702FA" w:rsidRPr="000702FA" w:rsidRDefault="000702FA" w:rsidP="000702FA">
      <w:pPr>
        <w:pStyle w:val="a0"/>
      </w:pPr>
    </w:p>
    <w:sectPr w:rsidR="000702FA" w:rsidRPr="000702FA" w:rsidSect="0092764A">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6EC80" w14:textId="77777777" w:rsidR="005332AB" w:rsidRDefault="005332AB" w:rsidP="00184990">
      <w:r>
        <w:separator/>
      </w:r>
    </w:p>
  </w:endnote>
  <w:endnote w:type="continuationSeparator" w:id="0">
    <w:p w14:paraId="0FC11AB8" w14:textId="77777777" w:rsidR="005332AB" w:rsidRDefault="005332AB" w:rsidP="0018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altName w:val="微软雅黑"/>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7C338" w14:textId="77777777" w:rsidR="00184990" w:rsidRDefault="00184990">
    <w:pPr>
      <w:pStyle w:val="af2"/>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86D23" w14:textId="77777777" w:rsidR="00184990" w:rsidRDefault="00184990">
    <w:pPr>
      <w:pStyle w:val="af2"/>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BFBA6" w14:textId="77777777" w:rsidR="00184990" w:rsidRDefault="00184990">
    <w:pPr>
      <w:pStyle w:val="af2"/>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95ADA" w14:textId="77777777" w:rsidR="005332AB" w:rsidRDefault="005332AB" w:rsidP="00184990">
      <w:r>
        <w:separator/>
      </w:r>
    </w:p>
  </w:footnote>
  <w:footnote w:type="continuationSeparator" w:id="0">
    <w:p w14:paraId="25B235A6" w14:textId="77777777" w:rsidR="005332AB" w:rsidRDefault="005332AB" w:rsidP="00184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EE0D" w14:textId="77777777" w:rsidR="00184990" w:rsidRDefault="00184990" w:rsidP="0092764A">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DB438" w14:textId="77777777" w:rsidR="00184990" w:rsidRDefault="00184990" w:rsidP="0092764A">
    <w:pPr>
      <w:pStyle w:val="af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B1564" w14:textId="77777777" w:rsidR="00184990" w:rsidRDefault="00184990">
    <w:pPr>
      <w:pStyle w:val="af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70"/>
    <w:rsid w:val="000702FA"/>
    <w:rsid w:val="000C2027"/>
    <w:rsid w:val="000C58AF"/>
    <w:rsid w:val="00184990"/>
    <w:rsid w:val="00313F84"/>
    <w:rsid w:val="00440251"/>
    <w:rsid w:val="004B2B2E"/>
    <w:rsid w:val="004C037A"/>
    <w:rsid w:val="005332AB"/>
    <w:rsid w:val="0066583C"/>
    <w:rsid w:val="00667F70"/>
    <w:rsid w:val="007E1977"/>
    <w:rsid w:val="0092764A"/>
    <w:rsid w:val="00954895"/>
    <w:rsid w:val="00A55522"/>
    <w:rsid w:val="00B421D2"/>
    <w:rsid w:val="00C449B8"/>
    <w:rsid w:val="00E03AAA"/>
    <w:rsid w:val="00E449FF"/>
    <w:rsid w:val="00E60A5A"/>
    <w:rsid w:val="00EA6976"/>
    <w:rsid w:val="00EC7346"/>
    <w:rsid w:val="00F4449E"/>
    <w:rsid w:val="00F52C06"/>
    <w:rsid w:val="00F94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E53EA"/>
  <w15:chartTrackingRefBased/>
  <w15:docId w15:val="{6823DC6C-309D-4481-A631-9FA62DFB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uiPriority w:val="6"/>
    <w:qFormat/>
    <w:rsid w:val="00667F70"/>
    <w:pPr>
      <w:widowControl w:val="0"/>
      <w:spacing w:after="0" w:line="240" w:lineRule="auto"/>
      <w:ind w:firstLineChars="200" w:firstLine="640"/>
      <w:jc w:val="both"/>
    </w:pPr>
    <w:rPr>
      <w:rFonts w:ascii="仿宋" w:eastAsia="仿宋" w:hAnsi="仿宋"/>
      <w:sz w:val="32"/>
      <w:szCs w:val="32"/>
      <w14:ligatures w14:val="none"/>
    </w:rPr>
  </w:style>
  <w:style w:type="paragraph" w:styleId="1">
    <w:name w:val="heading 1"/>
    <w:basedOn w:val="a"/>
    <w:next w:val="a"/>
    <w:link w:val="10"/>
    <w:uiPriority w:val="9"/>
    <w:qFormat/>
    <w:rsid w:val="00667F70"/>
    <w:pPr>
      <w:keepNext/>
      <w:keepLines/>
      <w:spacing w:before="480" w:after="80" w:line="278" w:lineRule="auto"/>
      <w:ind w:firstLineChars="0" w:firstLine="0"/>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667F70"/>
    <w:pPr>
      <w:keepNext/>
      <w:keepLines/>
      <w:spacing w:before="160" w:after="80" w:line="278" w:lineRule="auto"/>
      <w:ind w:firstLineChars="0" w:firstLine="0"/>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667F70"/>
    <w:pPr>
      <w:keepNext/>
      <w:keepLines/>
      <w:spacing w:before="160" w:after="80" w:line="278" w:lineRule="auto"/>
      <w:ind w:firstLineChars="0" w:firstLine="0"/>
      <w:jc w:val="left"/>
      <w:outlineLvl w:val="2"/>
    </w:pPr>
    <w:rPr>
      <w:rFonts w:asciiTheme="majorHAnsi" w:eastAsiaTheme="majorEastAsia" w:hAnsiTheme="majorHAnsi" w:cstheme="majorBidi"/>
      <w:color w:val="0F4761" w:themeColor="accent1" w:themeShade="BF"/>
      <w14:ligatures w14:val="standardContextual"/>
    </w:rPr>
  </w:style>
  <w:style w:type="paragraph" w:styleId="4">
    <w:name w:val="heading 4"/>
    <w:basedOn w:val="a"/>
    <w:next w:val="a"/>
    <w:link w:val="40"/>
    <w:uiPriority w:val="9"/>
    <w:semiHidden/>
    <w:unhideWhenUsed/>
    <w:qFormat/>
    <w:rsid w:val="00667F70"/>
    <w:pPr>
      <w:keepNext/>
      <w:keepLines/>
      <w:spacing w:before="80" w:after="40" w:line="278" w:lineRule="auto"/>
      <w:ind w:firstLineChars="0" w:firstLine="0"/>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667F70"/>
    <w:pPr>
      <w:keepNext/>
      <w:keepLines/>
      <w:spacing w:before="80" w:after="40" w:line="278" w:lineRule="auto"/>
      <w:ind w:firstLineChars="0" w:firstLine="0"/>
      <w:jc w:val="left"/>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667F70"/>
    <w:pPr>
      <w:keepNext/>
      <w:keepLines/>
      <w:spacing w:before="40" w:line="278" w:lineRule="auto"/>
      <w:ind w:firstLineChars="0" w:firstLine="0"/>
      <w:jc w:val="left"/>
      <w:outlineLvl w:val="5"/>
    </w:pPr>
    <w:rPr>
      <w:rFonts w:asciiTheme="minorHAnsi" w:eastAsiaTheme="minorEastAsia" w:hAnsiTheme="minorHAnsi"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667F70"/>
    <w:pPr>
      <w:keepNext/>
      <w:keepLines/>
      <w:spacing w:before="40" w:line="278" w:lineRule="auto"/>
      <w:ind w:firstLineChars="0" w:firstLine="0"/>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667F70"/>
    <w:pPr>
      <w:keepNext/>
      <w:keepLines/>
      <w:spacing w:line="278" w:lineRule="auto"/>
      <w:ind w:firstLineChars="0" w:firstLine="0"/>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667F70"/>
    <w:pPr>
      <w:keepNext/>
      <w:keepLines/>
      <w:spacing w:line="278" w:lineRule="auto"/>
      <w:ind w:firstLineChars="0" w:firstLine="0"/>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667F70"/>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667F70"/>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667F70"/>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667F70"/>
    <w:rPr>
      <w:rFonts w:cstheme="majorBidi"/>
      <w:color w:val="0F4761" w:themeColor="accent1" w:themeShade="BF"/>
      <w:sz w:val="28"/>
      <w:szCs w:val="28"/>
    </w:rPr>
  </w:style>
  <w:style w:type="character" w:customStyle="1" w:styleId="50">
    <w:name w:val="标题 5 字符"/>
    <w:basedOn w:val="a1"/>
    <w:link w:val="5"/>
    <w:uiPriority w:val="9"/>
    <w:semiHidden/>
    <w:rsid w:val="00667F70"/>
    <w:rPr>
      <w:rFonts w:cstheme="majorBidi"/>
      <w:color w:val="0F4761" w:themeColor="accent1" w:themeShade="BF"/>
      <w:sz w:val="24"/>
    </w:rPr>
  </w:style>
  <w:style w:type="character" w:customStyle="1" w:styleId="60">
    <w:name w:val="标题 6 字符"/>
    <w:basedOn w:val="a1"/>
    <w:link w:val="6"/>
    <w:uiPriority w:val="9"/>
    <w:semiHidden/>
    <w:rsid w:val="00667F70"/>
    <w:rPr>
      <w:rFonts w:cstheme="majorBidi"/>
      <w:b/>
      <w:bCs/>
      <w:color w:val="0F4761" w:themeColor="accent1" w:themeShade="BF"/>
    </w:rPr>
  </w:style>
  <w:style w:type="character" w:customStyle="1" w:styleId="70">
    <w:name w:val="标题 7 字符"/>
    <w:basedOn w:val="a1"/>
    <w:link w:val="7"/>
    <w:uiPriority w:val="9"/>
    <w:semiHidden/>
    <w:rsid w:val="00667F70"/>
    <w:rPr>
      <w:rFonts w:cstheme="majorBidi"/>
      <w:b/>
      <w:bCs/>
      <w:color w:val="595959" w:themeColor="text1" w:themeTint="A6"/>
    </w:rPr>
  </w:style>
  <w:style w:type="character" w:customStyle="1" w:styleId="80">
    <w:name w:val="标题 8 字符"/>
    <w:basedOn w:val="a1"/>
    <w:link w:val="8"/>
    <w:uiPriority w:val="9"/>
    <w:semiHidden/>
    <w:rsid w:val="00667F70"/>
    <w:rPr>
      <w:rFonts w:cstheme="majorBidi"/>
      <w:color w:val="595959" w:themeColor="text1" w:themeTint="A6"/>
    </w:rPr>
  </w:style>
  <w:style w:type="character" w:customStyle="1" w:styleId="90">
    <w:name w:val="标题 9 字符"/>
    <w:basedOn w:val="a1"/>
    <w:link w:val="9"/>
    <w:uiPriority w:val="9"/>
    <w:semiHidden/>
    <w:rsid w:val="00667F70"/>
    <w:rPr>
      <w:rFonts w:eastAsiaTheme="majorEastAsia" w:cstheme="majorBidi"/>
      <w:color w:val="595959" w:themeColor="text1" w:themeTint="A6"/>
    </w:rPr>
  </w:style>
  <w:style w:type="paragraph" w:styleId="a4">
    <w:name w:val="Title"/>
    <w:basedOn w:val="a"/>
    <w:next w:val="a"/>
    <w:link w:val="a5"/>
    <w:uiPriority w:val="10"/>
    <w:qFormat/>
    <w:rsid w:val="00667F70"/>
    <w:pPr>
      <w:spacing w:after="80"/>
      <w:ind w:firstLineChars="0" w:firstLine="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667F70"/>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667F70"/>
    <w:pPr>
      <w:numPr>
        <w:ilvl w:val="1"/>
      </w:numPr>
      <w:spacing w:after="160" w:line="278" w:lineRule="auto"/>
      <w:ind w:firstLineChars="200" w:firstLine="64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667F70"/>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667F70"/>
    <w:pPr>
      <w:spacing w:before="160" w:after="160" w:line="278" w:lineRule="auto"/>
      <w:ind w:firstLineChars="0" w:firstLine="0"/>
      <w:jc w:val="center"/>
    </w:pPr>
    <w:rPr>
      <w:rFonts w:asciiTheme="minorHAnsi" w:eastAsiaTheme="minorEastAsia" w:hAnsiTheme="minorHAnsi"/>
      <w:i/>
      <w:iCs/>
      <w:color w:val="404040" w:themeColor="text1" w:themeTint="BF"/>
      <w:sz w:val="22"/>
      <w:szCs w:val="24"/>
      <w14:ligatures w14:val="standardContextual"/>
    </w:rPr>
  </w:style>
  <w:style w:type="character" w:customStyle="1" w:styleId="a9">
    <w:name w:val="引用 字符"/>
    <w:basedOn w:val="a1"/>
    <w:link w:val="a8"/>
    <w:uiPriority w:val="29"/>
    <w:rsid w:val="00667F70"/>
    <w:rPr>
      <w:i/>
      <w:iCs/>
      <w:color w:val="404040" w:themeColor="text1" w:themeTint="BF"/>
    </w:rPr>
  </w:style>
  <w:style w:type="paragraph" w:styleId="aa">
    <w:name w:val="List Paragraph"/>
    <w:basedOn w:val="a"/>
    <w:uiPriority w:val="34"/>
    <w:qFormat/>
    <w:rsid w:val="00667F70"/>
    <w:pPr>
      <w:spacing w:after="160" w:line="278" w:lineRule="auto"/>
      <w:ind w:left="720" w:firstLineChars="0" w:firstLine="0"/>
      <w:contextualSpacing/>
      <w:jc w:val="left"/>
    </w:pPr>
    <w:rPr>
      <w:rFonts w:asciiTheme="minorHAnsi" w:eastAsiaTheme="minorEastAsia" w:hAnsiTheme="minorHAnsi"/>
      <w:sz w:val="22"/>
      <w:szCs w:val="24"/>
      <w14:ligatures w14:val="standardContextual"/>
    </w:rPr>
  </w:style>
  <w:style w:type="character" w:styleId="ab">
    <w:name w:val="Intense Emphasis"/>
    <w:basedOn w:val="a1"/>
    <w:uiPriority w:val="21"/>
    <w:qFormat/>
    <w:rsid w:val="00667F70"/>
    <w:rPr>
      <w:i/>
      <w:iCs/>
      <w:color w:val="0F4761" w:themeColor="accent1" w:themeShade="BF"/>
    </w:rPr>
  </w:style>
  <w:style w:type="paragraph" w:styleId="ac">
    <w:name w:val="Intense Quote"/>
    <w:basedOn w:val="a"/>
    <w:next w:val="a"/>
    <w:link w:val="ad"/>
    <w:uiPriority w:val="30"/>
    <w:qFormat/>
    <w:rsid w:val="00667F70"/>
    <w:pPr>
      <w:pBdr>
        <w:top w:val="single" w:sz="4" w:space="10" w:color="0F4761" w:themeColor="accent1" w:themeShade="BF"/>
        <w:bottom w:val="single" w:sz="4" w:space="10" w:color="0F4761" w:themeColor="accent1" w:themeShade="BF"/>
      </w:pBdr>
      <w:spacing w:before="360" w:after="360" w:line="278" w:lineRule="auto"/>
      <w:ind w:left="864" w:right="864" w:firstLineChars="0" w:firstLine="0"/>
      <w:jc w:val="center"/>
    </w:pPr>
    <w:rPr>
      <w:rFonts w:asciiTheme="minorHAnsi" w:eastAsiaTheme="minorEastAsia" w:hAnsiTheme="minorHAnsi"/>
      <w:i/>
      <w:iCs/>
      <w:color w:val="0F4761" w:themeColor="accent1" w:themeShade="BF"/>
      <w:sz w:val="22"/>
      <w:szCs w:val="24"/>
      <w14:ligatures w14:val="standardContextual"/>
    </w:rPr>
  </w:style>
  <w:style w:type="character" w:customStyle="1" w:styleId="ad">
    <w:name w:val="明显引用 字符"/>
    <w:basedOn w:val="a1"/>
    <w:link w:val="ac"/>
    <w:uiPriority w:val="30"/>
    <w:rsid w:val="00667F70"/>
    <w:rPr>
      <w:i/>
      <w:iCs/>
      <w:color w:val="0F4761" w:themeColor="accent1" w:themeShade="BF"/>
    </w:rPr>
  </w:style>
  <w:style w:type="character" w:styleId="ae">
    <w:name w:val="Intense Reference"/>
    <w:basedOn w:val="a1"/>
    <w:uiPriority w:val="32"/>
    <w:qFormat/>
    <w:rsid w:val="00667F70"/>
    <w:rPr>
      <w:b/>
      <w:bCs/>
      <w:smallCaps/>
      <w:color w:val="0F4761" w:themeColor="accent1" w:themeShade="BF"/>
      <w:spacing w:val="5"/>
    </w:rPr>
  </w:style>
  <w:style w:type="paragraph" w:customStyle="1" w:styleId="a0">
    <w:name w:val="附件  标题"/>
    <w:basedOn w:val="a"/>
    <w:link w:val="af"/>
    <w:uiPriority w:val="7"/>
    <w:qFormat/>
    <w:rsid w:val="00667F70"/>
    <w:pPr>
      <w:ind w:firstLineChars="0" w:firstLine="0"/>
      <w:jc w:val="center"/>
    </w:pPr>
    <w:rPr>
      <w:rFonts w:ascii="方正小标宋_GBK" w:eastAsia="方正小标宋_GBK" w:cstheme="majorBidi"/>
      <w:color w:val="0F4761" w:themeColor="accent1" w:themeShade="BF"/>
      <w:sz w:val="40"/>
    </w:rPr>
  </w:style>
  <w:style w:type="character" w:customStyle="1" w:styleId="af">
    <w:name w:val="附件  标题 字符"/>
    <w:basedOn w:val="40"/>
    <w:link w:val="a0"/>
    <w:uiPriority w:val="7"/>
    <w:rsid w:val="00667F70"/>
    <w:rPr>
      <w:rFonts w:ascii="方正小标宋_GBK" w:eastAsia="方正小标宋_GBK" w:hAnsi="仿宋" w:cstheme="majorBidi"/>
      <w:color w:val="0F4761" w:themeColor="accent1" w:themeShade="BF"/>
      <w:sz w:val="40"/>
      <w:szCs w:val="32"/>
      <w14:ligatures w14:val="none"/>
    </w:rPr>
  </w:style>
  <w:style w:type="paragraph" w:styleId="af0">
    <w:name w:val="header"/>
    <w:basedOn w:val="a"/>
    <w:link w:val="af1"/>
    <w:uiPriority w:val="99"/>
    <w:unhideWhenUsed/>
    <w:rsid w:val="00184990"/>
    <w:pPr>
      <w:tabs>
        <w:tab w:val="center" w:pos="4153"/>
        <w:tab w:val="right" w:pos="8306"/>
      </w:tabs>
      <w:snapToGrid w:val="0"/>
      <w:jc w:val="center"/>
    </w:pPr>
    <w:rPr>
      <w:sz w:val="18"/>
      <w:szCs w:val="18"/>
    </w:rPr>
  </w:style>
  <w:style w:type="character" w:customStyle="1" w:styleId="af1">
    <w:name w:val="页眉 字符"/>
    <w:basedOn w:val="a1"/>
    <w:link w:val="af0"/>
    <w:uiPriority w:val="99"/>
    <w:rsid w:val="00184990"/>
    <w:rPr>
      <w:rFonts w:ascii="仿宋" w:eastAsia="仿宋" w:hAnsi="仿宋"/>
      <w:sz w:val="18"/>
      <w:szCs w:val="18"/>
      <w14:ligatures w14:val="none"/>
    </w:rPr>
  </w:style>
  <w:style w:type="paragraph" w:styleId="af2">
    <w:name w:val="footer"/>
    <w:basedOn w:val="a"/>
    <w:link w:val="af3"/>
    <w:uiPriority w:val="99"/>
    <w:unhideWhenUsed/>
    <w:rsid w:val="00184990"/>
    <w:pPr>
      <w:tabs>
        <w:tab w:val="center" w:pos="4153"/>
        <w:tab w:val="right" w:pos="8306"/>
      </w:tabs>
      <w:snapToGrid w:val="0"/>
      <w:jc w:val="left"/>
    </w:pPr>
    <w:rPr>
      <w:sz w:val="18"/>
      <w:szCs w:val="18"/>
    </w:rPr>
  </w:style>
  <w:style w:type="character" w:customStyle="1" w:styleId="af3">
    <w:name w:val="页脚 字符"/>
    <w:basedOn w:val="a1"/>
    <w:link w:val="af2"/>
    <w:uiPriority w:val="99"/>
    <w:rsid w:val="00184990"/>
    <w:rPr>
      <w:rFonts w:ascii="仿宋" w:eastAsia="仿宋" w:hAnsi="仿宋"/>
      <w:sz w:val="18"/>
      <w:szCs w:val="18"/>
      <w14:ligatures w14:val="none"/>
    </w:rPr>
  </w:style>
  <w:style w:type="paragraph" w:customStyle="1" w:styleId="af4">
    <w:name w:val="附件 正文"/>
    <w:basedOn w:val="a"/>
    <w:link w:val="af5"/>
    <w:uiPriority w:val="8"/>
    <w:qFormat/>
    <w:rsid w:val="000702FA"/>
    <w:pPr>
      <w:spacing w:line="400" w:lineRule="exact"/>
      <w:ind w:firstLineChars="0" w:firstLine="0"/>
      <w:jc w:val="center"/>
    </w:pPr>
    <w:rPr>
      <w:sz w:val="28"/>
    </w:rPr>
  </w:style>
  <w:style w:type="character" w:customStyle="1" w:styleId="af5">
    <w:name w:val="附件 正文 字符"/>
    <w:basedOn w:val="a1"/>
    <w:link w:val="af4"/>
    <w:uiPriority w:val="8"/>
    <w:rsid w:val="000702FA"/>
    <w:rPr>
      <w:rFonts w:ascii="仿宋" w:eastAsia="仿宋" w:hAnsi="仿宋"/>
      <w:sz w:val="2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8AAF9-2A87-40A3-80A3-8CE3D900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5</cp:revision>
  <dcterms:created xsi:type="dcterms:W3CDTF">2024-05-28T00:49:00Z</dcterms:created>
  <dcterms:modified xsi:type="dcterms:W3CDTF">2024-05-28T08:54:00Z</dcterms:modified>
</cp:coreProperties>
</file>